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hAnsi="Arial"/>
          <w:b w:val="1"/>
          <w:bCs w:val="1"/>
          <w:sz w:val="28"/>
          <w:szCs w:val="28"/>
        </w:rPr>
      </w:pPr>
      <w:r>
        <mc:AlternateContent>
          <mc:Choice Requires="wpg">
            <w:drawing>
              <wp:anchor distT="0" distB="0" distL="0" distR="0" simplePos="0" relativeHeight="251659264" behindDoc="0" locked="0" layoutInCell="1" allowOverlap="1">
                <wp:simplePos x="0" y="0"/>
                <wp:positionH relativeFrom="column">
                  <wp:posOffset>-454659</wp:posOffset>
                </wp:positionH>
                <wp:positionV relativeFrom="line">
                  <wp:posOffset>-534670</wp:posOffset>
                </wp:positionV>
                <wp:extent cx="2051050" cy="1192531"/>
                <wp:effectExtent l="0" t="0" r="0" b="0"/>
                <wp:wrapSquare wrapText="bothSides" distL="0" distR="0" distT="0" distB="0"/>
                <wp:docPr id="1073741828" name="officeArt object"/>
                <wp:cNvGraphicFramePr/>
                <a:graphic xmlns:a="http://schemas.openxmlformats.org/drawingml/2006/main">
                  <a:graphicData uri="http://schemas.microsoft.com/office/word/2010/wordprocessingGroup">
                    <wpg:wgp>
                      <wpg:cNvGrpSpPr/>
                      <wpg:grpSpPr>
                        <a:xfrm>
                          <a:off x="0" y="0"/>
                          <a:ext cx="2051050" cy="1192531"/>
                          <a:chOff x="0" y="0"/>
                          <a:chExt cx="2051050" cy="1192530"/>
                        </a:xfrm>
                      </wpg:grpSpPr>
                      <wps:wsp>
                        <wps:cNvPr id="1073741826" name="Shape 1073741826"/>
                        <wps:cNvSpPr/>
                        <wps:spPr>
                          <a:xfrm>
                            <a:off x="0" y="0"/>
                            <a:ext cx="2051050" cy="1192531"/>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4">
                            <a:extLst/>
                          </a:blip>
                          <a:stretch>
                            <a:fillRect/>
                          </a:stretch>
                        </pic:blipFill>
                        <pic:spPr>
                          <a:xfrm>
                            <a:off x="0" y="0"/>
                            <a:ext cx="2051050" cy="1192531"/>
                          </a:xfrm>
                          <a:prstGeom prst="rect">
                            <a:avLst/>
                          </a:prstGeom>
                          <a:ln w="12700" cap="flat">
                            <a:noFill/>
                            <a:miter lim="400000"/>
                          </a:ln>
                          <a:effectLst/>
                        </pic:spPr>
                      </pic:pic>
                    </wpg:wgp>
                  </a:graphicData>
                </a:graphic>
              </wp:anchor>
            </w:drawing>
          </mc:Choice>
          <mc:Fallback>
            <w:pict>
              <v:group id="_x0000_s1026" style="visibility:visible;position:absolute;margin-left:-35.8pt;margin-top:-42.1pt;width:161.5pt;height:93.9pt;z-index:251659264;mso-position-horizontal:absolute;mso-position-horizontal-relative:text;mso-position-vertical:absolute;mso-position-vertical-relative:line;mso-wrap-distance-left:0.0pt;mso-wrap-distance-top:0.0pt;mso-wrap-distance-right:0.0pt;mso-wrap-distance-bottom:0.0pt;" coordorigin="0,0" coordsize="2051050,1192530">
                <w10:wrap type="square" side="bothSides" anchorx="text"/>
                <v:rect id="_x0000_s1027" style="position:absolute;left:0;top:0;width:2051050;height:119253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051050;height:1192530;">
                  <v:imagedata r:id="rId4" o:title="image.jpeg"/>
                </v:shape>
              </v:group>
            </w:pict>
          </mc:Fallback>
        </mc:AlternateContent>
      </w:r>
    </w:p>
    <w:p>
      <w:pPr>
        <w:pStyle w:val="Normal.0"/>
        <w:jc w:val="center"/>
        <w:rPr>
          <w:rFonts w:ascii="Arial" w:hAnsi="Arial"/>
          <w:b w:val="1"/>
          <w:bCs w:val="1"/>
          <w:sz w:val="28"/>
          <w:szCs w:val="28"/>
        </w:rPr>
      </w:pPr>
    </w:p>
    <w:p>
      <w:pPr>
        <w:pStyle w:val="Normal.0"/>
        <w:rPr>
          <w:rFonts w:ascii="Arial" w:cs="Arial" w:hAnsi="Arial" w:eastAsia="Arial"/>
        </w:rPr>
      </w:pPr>
      <w:r>
        <w:rPr>
          <w:rFonts w:ascii="Arial" w:hAnsi="Arial"/>
          <w:b w:val="1"/>
          <w:bCs w:val="1"/>
          <w:sz w:val="28"/>
          <w:szCs w:val="28"/>
          <w:rtl w:val="0"/>
        </w:rPr>
        <w:tab/>
        <w:tab/>
        <w:t>Walk Submission Form</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We are aiming to offer a variety of walks each day of the festival.  To achieve this we need walk leaders to offer alternative days for their walk if possible.  We would also like to know if you are willing to offer your walk more than once.  If you are only free to lead a walk on a particular day, please indicate this.</w:t>
      </w: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Your name/Organisation's name: </w:t>
      </w: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Leader's phone number: </w:t>
      </w: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Email address:  </w:t>
      </w: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Name of Walk: </w:t>
      </w: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Possible dates of walk: </w:t>
        <w:tab/>
      </w:r>
      <w:r>
        <w:rPr>
          <w:rFonts w:ascii="Arial" w:hAnsi="Arial" w:hint="default"/>
          <w:rtl w:val="0"/>
          <w:lang w:val="en-US"/>
        </w:rPr>
        <w:t>…</w:t>
      </w:r>
      <w:r>
        <w:rPr>
          <w:rFonts w:ascii="Arial" w:hAnsi="Arial"/>
          <w:rtl w:val="0"/>
          <w:lang w:val="en-US"/>
        </w:rPr>
        <w:t>............................</w:t>
        <w:tab/>
        <w:tab/>
      </w:r>
      <w:r>
        <w:rPr>
          <w:rFonts w:ascii="Arial" w:hAnsi="Arial" w:hint="default"/>
          <w:rtl w:val="0"/>
          <w:lang w:val="en-US"/>
        </w:rPr>
        <w:t>…</w:t>
      </w:r>
      <w:r>
        <w:rPr>
          <w:rFonts w:ascii="Arial" w:hAnsi="Arial"/>
          <w:rtl w:val="0"/>
          <w:lang w:val="en-US"/>
        </w:rPr>
        <w:t>...............................</w:t>
        <w:tab/>
        <w:tab/>
      </w:r>
    </w:p>
    <w:p>
      <w:pPr>
        <w:pStyle w:val="Normal.0"/>
        <w:rPr>
          <w:rFonts w:ascii="Arial" w:cs="Arial" w:hAnsi="Arial" w:eastAsia="Arial"/>
        </w:rPr>
      </w:pPr>
      <w:r>
        <w:rPr>
          <w:rFonts w:ascii="Arial" w:hAnsi="Arial"/>
          <w:rtl w:val="0"/>
          <w:lang w:val="en-US"/>
        </w:rPr>
        <w:t>(</w:t>
      </w:r>
      <w:r>
        <w:rPr>
          <w:rFonts w:ascii="Arial" w:hAnsi="Arial"/>
          <w:sz w:val="20"/>
          <w:szCs w:val="20"/>
          <w:rtl w:val="0"/>
          <w:lang w:val="en-US"/>
        </w:rPr>
        <w:t>give as many as possible)</w:t>
      </w:r>
      <w:r>
        <w:rPr>
          <w:rFonts w:ascii="Arial" w:cs="Arial" w:hAnsi="Arial" w:eastAsia="Arial"/>
        </w:rPr>
        <w:tab/>
      </w:r>
    </w:p>
    <w:p>
      <w:pPr>
        <w:pStyle w:val="Normal.0"/>
        <w:rPr>
          <w:rFonts w:ascii="Arial" w:cs="Arial" w:hAnsi="Arial" w:eastAsia="Arial"/>
        </w:rPr>
      </w:pPr>
      <w:r>
        <w:rPr>
          <w:rFonts w:ascii="Arial" w:cs="Arial" w:hAnsi="Arial" w:eastAsia="Arial"/>
          <w:rtl w:val="0"/>
        </w:rPr>
        <w:tab/>
        <w:tab/>
        <w:tab/>
        <w:tab/>
        <w:t>…</w:t>
      </w:r>
      <w:r>
        <w:rPr>
          <w:rFonts w:ascii="Arial" w:hAnsi="Arial"/>
          <w:rtl w:val="0"/>
          <w:lang w:val="en-US"/>
        </w:rPr>
        <w:t>.</w:t>
      </w:r>
      <w:r>
        <w:rPr>
          <w:rFonts w:ascii="Arial" w:hAnsi="Arial" w:hint="default"/>
          <w:rtl w:val="0"/>
          <w:lang w:val="en-US"/>
        </w:rPr>
        <w:t>…</w:t>
      </w:r>
      <w:r>
        <w:rPr>
          <w:rFonts w:ascii="Arial" w:hAnsi="Arial"/>
          <w:rtl w:val="0"/>
          <w:lang w:val="en-US"/>
        </w:rPr>
        <w:t>.......................</w:t>
        <w:tab/>
        <w:tab/>
      </w: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Please identify your preferred date if you have one.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I can offer this walk more than once:  Yes/No</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Description of walk (include the highlights, terrain, hills, stiles):</w:t>
      </w:r>
    </w:p>
    <w:p>
      <w:pPr>
        <w:pStyle w:val="Normal.0"/>
        <w:rPr>
          <w:rFonts w:ascii="Arial" w:cs="Arial" w:hAnsi="Arial" w:eastAsia="Arial"/>
        </w:rPr>
      </w:pPr>
    </w:p>
    <w:p>
      <w:pPr>
        <w:pStyle w:val="Normal.0"/>
        <w:rPr>
          <w:rFonts w:ascii="Arial" w:cs="Arial" w:hAnsi="Arial" w:eastAsia="Arial"/>
        </w:rPr>
      </w:pP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sz w:val="20"/>
          <w:szCs w:val="20"/>
        </w:rPr>
      </w:pPr>
      <w:r>
        <w:rPr>
          <w:rFonts w:ascii="Arial" w:hAnsi="Arial"/>
          <w:rtl w:val="0"/>
          <w:lang w:val="en-US"/>
        </w:rPr>
        <w:t xml:space="preserve">Approximate distance:  </w:t>
      </w:r>
      <w:r>
        <w:rPr>
          <w:rFonts w:ascii="Arial" w:hAnsi="Arial" w:hint="default"/>
          <w:rtl w:val="0"/>
          <w:lang w:val="en-US"/>
        </w:rPr>
        <w:t>…</w:t>
      </w:r>
      <w:r>
        <w:rPr>
          <w:rFonts w:ascii="Arial" w:hAnsi="Arial"/>
          <w:rtl w:val="0"/>
          <w:lang w:val="en-US"/>
        </w:rPr>
        <w:t>.............................</w:t>
        <w:tab/>
        <w:t>Maximum no. of walkers:</w:t>
        <w:tab/>
      </w:r>
      <w:r>
        <w:rPr>
          <w:rFonts w:ascii="Arial" w:hAnsi="Arial" w:hint="default"/>
          <w:rtl w:val="0"/>
          <w:lang w:val="en-US"/>
        </w:rPr>
        <w:t>…</w:t>
      </w:r>
      <w:r>
        <w:rPr>
          <w:rFonts w:ascii="Arial" w:hAnsi="Arial"/>
          <w:rtl w:val="0"/>
          <w:lang w:val="en-US"/>
        </w:rPr>
        <w:t>.........</w:t>
      </w:r>
    </w:p>
    <w:p>
      <w:pPr>
        <w:pStyle w:val="Normal.0"/>
        <w:rPr>
          <w:rFonts w:ascii="Arial" w:cs="Arial" w:hAnsi="Arial" w:eastAsia="Arial"/>
        </w:rPr>
      </w:pPr>
      <w:r>
        <w:rPr>
          <w:rFonts w:ascii="Arial" w:cs="Arial" w:hAnsi="Arial" w:eastAsia="Arial"/>
          <w:sz w:val="20"/>
          <w:szCs w:val="20"/>
          <w:rtl w:val="0"/>
        </w:rPr>
        <w:tab/>
        <w:tab/>
        <w:tab/>
        <w:tab/>
        <w:tab/>
        <w:tab/>
        <w:tab/>
        <w:t>(which may need to change in the light of gov guidance)</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Start time:  </w:t>
      </w:r>
      <w:r>
        <w:rPr>
          <w:rFonts w:ascii="Arial" w:hAnsi="Arial" w:hint="default"/>
          <w:rtl w:val="0"/>
          <w:lang w:val="en-US"/>
        </w:rPr>
        <w:t>…</w:t>
      </w:r>
      <w:r>
        <w:rPr>
          <w:rFonts w:ascii="Arial" w:hAnsi="Arial"/>
          <w:rtl w:val="0"/>
          <w:lang w:val="en-US"/>
        </w:rPr>
        <w:t>........................</w:t>
        <w:tab/>
        <w:tab/>
        <w:tab/>
        <w:t xml:space="preserve">Approximate finish time:  </w:t>
      </w: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Exact meeting point (with post code or grid reference):  </w:t>
      </w: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Give details of public transport to/from meeting point:  </w:t>
      </w: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Refreshments ie. flask/cafe/picnic?:  </w:t>
      </w:r>
      <w:r>
        <w:rPr>
          <w:rFonts w:ascii="Arial" w:hAnsi="Arial" w:hint="default"/>
          <w:rtl w:val="0"/>
          <w:lang w:val="en-US"/>
        </w:rPr>
        <w:t>…</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Dogs welcome?:  Yes/No</w:t>
        <w:tab/>
        <w:tab/>
        <w:t xml:space="preserve">Toilets ie. Start/finish/en route?:  </w:t>
      </w:r>
      <w:r>
        <w:rPr>
          <w:rFonts w:ascii="Arial" w:hAnsi="Arial" w:hint="default"/>
          <w:rtl w:val="0"/>
          <w:lang w:val="en-US"/>
        </w:rPr>
        <w:t>……………………………</w:t>
      </w:r>
      <w:r>
        <w:rPr>
          <w:rFonts w:ascii="Arial" w:hAnsi="Arial"/>
          <w:rtl w:val="0"/>
          <w:lang w:val="en-US"/>
        </w:rPr>
        <w:t>..</w:t>
        <w:tab/>
        <w:tab/>
      </w:r>
    </w:p>
    <w:p>
      <w:pPr>
        <w:pStyle w:val="Normal.0"/>
        <w:rPr>
          <w:rFonts w:ascii="Arial" w:cs="Arial" w:hAnsi="Arial" w:eastAsia="Arial"/>
        </w:rPr>
      </w:pPr>
      <w:r>
        <w:rPr>
          <w:rFonts w:ascii="Arial" w:hAnsi="Arial"/>
          <w:rtl w:val="0"/>
          <w:lang w:val="en-US"/>
        </w:rPr>
        <w:t>Pushchair/Wheelchair friendly?  Yes / No</w:t>
      </w:r>
    </w:p>
    <w:p>
      <w:pPr>
        <w:pStyle w:val="Normal.0"/>
        <w:rPr>
          <w:rFonts w:ascii="Arial" w:cs="Arial" w:hAnsi="Arial" w:eastAsia="Arial"/>
        </w:rPr>
      </w:pPr>
    </w:p>
    <w:p>
      <w:pPr>
        <w:pStyle w:val="Normal.0"/>
      </w:pPr>
      <w:r>
        <w:rPr>
          <w:rFonts w:ascii="Arial" w:hAnsi="Arial"/>
          <w:rtl w:val="0"/>
          <w:lang w:val="en-US"/>
        </w:rPr>
        <w:t>Level of difficulty:  Easy/Moderate/Challenging</w:t>
      </w:r>
    </w:p>
    <w:sectPr>
      <w:headerReference w:type="default" r:id="rId5"/>
      <w:footerReference w:type="default" r:id="rId6"/>
      <w:pgSz w:w="11900" w:h="16840" w:orient="portrait"/>
      <w:pgMar w:top="964" w:right="964" w:bottom="964" w:left="96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9"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